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72" w:rsidRPr="00D62C9A" w:rsidRDefault="006A0C72" w:rsidP="006A0C72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786442">
        <w:rPr>
          <w:rFonts w:ascii="Times New Roman" w:hAnsi="Times New Roman" w:cs="Times New Roman"/>
          <w:b/>
          <w:sz w:val="24"/>
          <w:szCs w:val="24"/>
          <w:lang w:val="kk-KZ"/>
        </w:rPr>
        <w:t>Студенттерд</w:t>
      </w:r>
      <w:r w:rsidRPr="006A0C72">
        <w:rPr>
          <w:rFonts w:ascii="Times New Roman" w:hAnsi="Times New Roman" w:cs="Times New Roman"/>
          <w:b/>
          <w:sz w:val="24"/>
          <w:szCs w:val="24"/>
          <w:lang w:val="kk-KZ"/>
        </w:rPr>
        <w:t>ің</w:t>
      </w:r>
      <w:r w:rsidRPr="0078644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0C72">
        <w:rPr>
          <w:rFonts w:ascii="Times New Roman" w:hAnsi="Times New Roman" w:cs="Times New Roman"/>
          <w:b/>
          <w:sz w:val="24"/>
          <w:szCs w:val="24"/>
          <w:lang w:val="kk-KZ"/>
        </w:rPr>
        <w:t>өзіндіқ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</w:r>
    </w:p>
    <w:p w:rsidR="006A0C72" w:rsidRDefault="006A0C72" w:rsidP="006A0C72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Реферат тақырыптары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Химияның негізгі заңдары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Атом-молекулалық ілім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 құрылысы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Кванттық сандар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Элементтердің периодтық заңы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Бейорганикалық қосылыстардың негізгі кластары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Химиялық байланыс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Термохимия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Ерітінділер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Ерітіндінің концентрациясын сипаттайтын әдістер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Тотығу-тотықсыздану реакциялары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Металдар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Бейметалдар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Су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Коррозия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 және қоршаған ортаны қорғау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Комплексті қосылыстар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Химиялық реакцияның жылдамдығы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Тұздвр гидролизі</w:t>
      </w:r>
    </w:p>
    <w:p w:rsidR="00D62C9A" w:rsidRDefault="006A0C72" w:rsidP="00D62C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Электролиттік диссоциация</w:t>
      </w:r>
    </w:p>
    <w:p w:rsidR="00D62C9A" w:rsidRPr="00D62C9A" w:rsidRDefault="00D62C9A" w:rsidP="00D62C9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62C9A" w:rsidRPr="00D62C9A" w:rsidRDefault="00D62C9A" w:rsidP="00D62C9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D62C9A" w:rsidRDefault="00D62C9A" w:rsidP="00D62C9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Негiзгi: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6"/>
          <w:sz w:val="24"/>
          <w:szCs w:val="24"/>
          <w:lang w:val="kk-KZ"/>
        </w:rPr>
        <w:t>Шоқыбаев Ж.А. Бейорганикалық және аналитикалық химия. - Алматы: Білім, 2003, 320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5"/>
          <w:sz w:val="24"/>
          <w:szCs w:val="24"/>
          <w:lang w:val="kk-KZ"/>
        </w:rPr>
        <w:t>Ділманов Б.М Жалпы химияның теориялық негіздері. - Қызылорда: Тұмар, 2009,- 200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Қарсыбеков М.Ә. Анорганикалық химия. – Алматы: Ғылым, 2005 ж.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3"/>
          <w:sz w:val="24"/>
          <w:szCs w:val="24"/>
          <w:lang w:val="kk-KZ"/>
        </w:rPr>
        <w:t>Сағымбекова Н.Б. Химиядан типтік есептерді шығару. - Алматы: Қазақ университеті, 2003,- 36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1"/>
          <w:sz w:val="24"/>
          <w:szCs w:val="24"/>
          <w:lang w:val="kk-KZ"/>
        </w:rPr>
        <w:t>Мырзалиева С.К. Жалпы және бейорганикалық химия практикумы. - Алматы:Prints-S,2005,- 254 бет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>Қосымша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:</w:t>
      </w:r>
    </w:p>
    <w:p w:rsid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Князев Д.А., Смарыгин С.Н. Неорганическая химия.– М.: ДРОФА, </w:t>
      </w:r>
      <w:smartTag w:uri="urn:schemas-microsoft-com:office:smarttags" w:element="metricconverter">
        <w:smartTagPr>
          <w:attr w:name="ProductID" w:val="2004 г"/>
        </w:smartTagPr>
        <w:r w:rsidRPr="00D62C9A">
          <w:rPr>
            <w:rFonts w:ascii="Times New Roman" w:hAnsi="Times New Roman" w:cs="Times New Roman"/>
            <w:sz w:val="24"/>
            <w:szCs w:val="24"/>
            <w:lang w:val="kk-KZ" w:eastAsia="ko-KR"/>
          </w:rPr>
          <w:t>2004 г</w:t>
        </w:r>
      </w:smartTag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 Химия / Пәннің оқу-әдістемелік кешені, 1, 2 бөлімдер. – Қостанай: КГУ, 2006.</w:t>
      </w:r>
    </w:p>
    <w:p w:rsidR="00D62C9A" w:rsidRP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А.Х., Айсабаева Р.М. Бейорганикалық химия / Зертханалық сабақтарға арналған әдістемелік оқу құралы. – Қостанай: ҚМУ, 2007 ж.</w:t>
      </w:r>
      <w:r w:rsidRPr="00D62C9A">
        <w:rPr>
          <w:sz w:val="28"/>
          <w:szCs w:val="28"/>
          <w:lang w:val="kk-KZ"/>
        </w:rPr>
        <w:t xml:space="preserve"> </w:t>
      </w:r>
    </w:p>
    <w:p w:rsidR="00D62C9A" w:rsidRPr="006A0C72" w:rsidRDefault="00D62C9A" w:rsidP="00D62C9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62C9A" w:rsidRPr="006A0C72" w:rsidSect="00F6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5B2"/>
    <w:multiLevelType w:val="hybridMultilevel"/>
    <w:tmpl w:val="9B02353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997142C"/>
    <w:multiLevelType w:val="hybridMultilevel"/>
    <w:tmpl w:val="32E4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7421C"/>
    <w:multiLevelType w:val="hybridMultilevel"/>
    <w:tmpl w:val="EFDC57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BE4C55"/>
    <w:multiLevelType w:val="hybridMultilevel"/>
    <w:tmpl w:val="459261D0"/>
    <w:lvl w:ilvl="0" w:tplc="391E9EB2">
      <w:start w:val="1"/>
      <w:numFmt w:val="decimal"/>
      <w:lvlText w:val="%1"/>
      <w:lvlJc w:val="left"/>
      <w:pPr>
        <w:ind w:left="3066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404D3"/>
    <w:multiLevelType w:val="hybridMultilevel"/>
    <w:tmpl w:val="712646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C72"/>
    <w:rsid w:val="006A0C72"/>
    <w:rsid w:val="00786442"/>
    <w:rsid w:val="0084575A"/>
    <w:rsid w:val="00D62C9A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C72"/>
    <w:pPr>
      <w:ind w:left="720"/>
      <w:contextualSpacing/>
    </w:pPr>
  </w:style>
  <w:style w:type="paragraph" w:styleId="a4">
    <w:name w:val="Body Text"/>
    <w:basedOn w:val="a"/>
    <w:link w:val="a5"/>
    <w:rsid w:val="00D62C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62C9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2015-10-12T13:18:00Z</dcterms:created>
  <dcterms:modified xsi:type="dcterms:W3CDTF">2015-10-12T13:33:00Z</dcterms:modified>
</cp:coreProperties>
</file>